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E987" w14:textId="7313892F" w:rsidR="00EC29DA" w:rsidRDefault="00BE19AD" w:rsidP="00BE19AD">
      <w:pPr>
        <w:pStyle w:val="Kop1"/>
      </w:pPr>
      <w:r>
        <w:t xml:space="preserve">Beoordelingsformulier onderzoeksverslag </w:t>
      </w:r>
    </w:p>
    <w:p w14:paraId="42380519" w14:textId="77777777" w:rsidR="00207FA8" w:rsidRDefault="00207FA8" w:rsidP="00207FA8">
      <w:pPr>
        <w:pStyle w:val="JenaXL"/>
      </w:pPr>
    </w:p>
    <w:p w14:paraId="26AC85C1" w14:textId="0B65248E" w:rsidR="00E82A33" w:rsidRPr="00E82A33" w:rsidRDefault="00E82A33" w:rsidP="00207FA8">
      <w:pPr>
        <w:pStyle w:val="JenaXL"/>
      </w:pPr>
      <w:r>
        <w:t xml:space="preserve">Het verslag wordt alleen nagekeken als het gemaakt is in het format en een nette afwerking heeft. </w:t>
      </w:r>
    </w:p>
    <w:p w14:paraId="09DDD003" w14:textId="77777777" w:rsidR="00BE19AD" w:rsidRDefault="00BE19AD" w:rsidP="00BE19A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3"/>
        <w:gridCol w:w="2298"/>
        <w:gridCol w:w="2243"/>
        <w:gridCol w:w="2298"/>
      </w:tblGrid>
      <w:tr w:rsidR="00BE19AD" w14:paraId="47F56C4C" w14:textId="77777777" w:rsidTr="00BE19AD">
        <w:tc>
          <w:tcPr>
            <w:tcW w:w="2265" w:type="dxa"/>
          </w:tcPr>
          <w:p w14:paraId="221F7D6F" w14:textId="7F64F8BF" w:rsidR="00BE19AD" w:rsidRPr="00207FA8" w:rsidRDefault="00BE19AD" w:rsidP="00BE19AD">
            <w:pPr>
              <w:pStyle w:val="JenaXL"/>
              <w:rPr>
                <w:color w:val="0070C0"/>
              </w:rPr>
            </w:pPr>
            <w:r w:rsidRPr="00207FA8">
              <w:rPr>
                <w:color w:val="0070C0"/>
              </w:rPr>
              <w:t>Criteria</w:t>
            </w:r>
          </w:p>
        </w:tc>
        <w:tc>
          <w:tcPr>
            <w:tcW w:w="2265" w:type="dxa"/>
          </w:tcPr>
          <w:p w14:paraId="2D1BE1CB" w14:textId="4FF8C2ED" w:rsidR="00BE19AD" w:rsidRPr="00207FA8" w:rsidRDefault="00BE19AD" w:rsidP="00BE19AD">
            <w:pPr>
              <w:pStyle w:val="JenaXL"/>
              <w:rPr>
                <w:color w:val="0070C0"/>
              </w:rPr>
            </w:pPr>
            <w:r w:rsidRPr="00207FA8">
              <w:rPr>
                <w:color w:val="0070C0"/>
              </w:rPr>
              <w:t>Uitstekend (3)</w:t>
            </w:r>
          </w:p>
        </w:tc>
        <w:tc>
          <w:tcPr>
            <w:tcW w:w="2266" w:type="dxa"/>
          </w:tcPr>
          <w:p w14:paraId="21B1F3C0" w14:textId="5CBE8B3F" w:rsidR="00BE19AD" w:rsidRPr="00207FA8" w:rsidRDefault="00BE19AD" w:rsidP="00BE19AD">
            <w:pPr>
              <w:pStyle w:val="JenaXL"/>
              <w:rPr>
                <w:color w:val="0070C0"/>
              </w:rPr>
            </w:pPr>
            <w:r w:rsidRPr="00207FA8">
              <w:rPr>
                <w:color w:val="0070C0"/>
              </w:rPr>
              <w:t>Voldoende (2)</w:t>
            </w:r>
          </w:p>
        </w:tc>
        <w:tc>
          <w:tcPr>
            <w:tcW w:w="2266" w:type="dxa"/>
          </w:tcPr>
          <w:p w14:paraId="42E0DFC5" w14:textId="6B7729CB" w:rsidR="00BE19AD" w:rsidRPr="00207FA8" w:rsidRDefault="00BE19AD" w:rsidP="00BE19AD">
            <w:pPr>
              <w:pStyle w:val="JenaXL"/>
              <w:rPr>
                <w:color w:val="0070C0"/>
              </w:rPr>
            </w:pPr>
            <w:r w:rsidRPr="00207FA8">
              <w:rPr>
                <w:color w:val="0070C0"/>
              </w:rPr>
              <w:t xml:space="preserve">Onvoldoende (0) </w:t>
            </w:r>
          </w:p>
        </w:tc>
      </w:tr>
      <w:tr w:rsidR="00BE19AD" w14:paraId="4F36EEEF" w14:textId="77777777" w:rsidTr="00BE19AD">
        <w:tc>
          <w:tcPr>
            <w:tcW w:w="2265" w:type="dxa"/>
          </w:tcPr>
          <w:p w14:paraId="2D487062" w14:textId="7FCC8E46" w:rsidR="00BE19AD" w:rsidRDefault="00BE19AD" w:rsidP="00BE19AD">
            <w:pPr>
              <w:pStyle w:val="JenaXL"/>
            </w:pPr>
            <w:r>
              <w:t>Duidelijkheid en structuur</w:t>
            </w:r>
          </w:p>
        </w:tc>
        <w:tc>
          <w:tcPr>
            <w:tcW w:w="2265" w:type="dxa"/>
          </w:tcPr>
          <w:p w14:paraId="2BA83F1C" w14:textId="77777777" w:rsidR="00BE19AD" w:rsidRDefault="00BE19AD" w:rsidP="00BE19AD">
            <w:pPr>
              <w:pStyle w:val="JenaXL"/>
            </w:pPr>
            <w:r>
              <w:t xml:space="preserve">Het verslag is gemaakt in het format zoals gegeven in wikiwijs. </w:t>
            </w:r>
          </w:p>
          <w:p w14:paraId="4F0C3219" w14:textId="6063BDFB" w:rsidR="00BE19AD" w:rsidRDefault="00BE19AD" w:rsidP="00BE19AD">
            <w:pPr>
              <w:pStyle w:val="JenaXL"/>
            </w:pPr>
            <w:r>
              <w:t>Extra toevoegingen aan het verslag zijn logisch, georganiseerd en makkelijk te volgen.</w:t>
            </w:r>
          </w:p>
        </w:tc>
        <w:tc>
          <w:tcPr>
            <w:tcW w:w="2266" w:type="dxa"/>
          </w:tcPr>
          <w:p w14:paraId="71A11170" w14:textId="77777777" w:rsidR="00BE19AD" w:rsidRDefault="00BE19AD" w:rsidP="00BE19AD">
            <w:pPr>
              <w:pStyle w:val="JenaXL"/>
            </w:pPr>
            <w:r>
              <w:t xml:space="preserve">Het verslag is gemaakt in het format zoals gegeven in wikiwijs. </w:t>
            </w:r>
          </w:p>
          <w:p w14:paraId="21EAC266" w14:textId="45569054" w:rsidR="00BE19AD" w:rsidRDefault="00BE19AD" w:rsidP="00BE19AD">
            <w:pPr>
              <w:pStyle w:val="JenaXL"/>
            </w:pPr>
            <w:r>
              <w:t xml:space="preserve">Extra toevoegingen aan het verslag zorgen ervoor dat het verslag soms minder goed te volgen is. </w:t>
            </w:r>
          </w:p>
        </w:tc>
        <w:tc>
          <w:tcPr>
            <w:tcW w:w="2266" w:type="dxa"/>
          </w:tcPr>
          <w:p w14:paraId="46308A50" w14:textId="5D19B2E7" w:rsidR="00BE19AD" w:rsidRDefault="00BE19AD" w:rsidP="00BE19AD">
            <w:pPr>
              <w:pStyle w:val="JenaXL"/>
            </w:pPr>
            <w:r>
              <w:t xml:space="preserve">Er is geen gebruik gemaakt van het format voor het onderzoeksverslag zoals gegeven in wikiwijs. </w:t>
            </w:r>
          </w:p>
        </w:tc>
      </w:tr>
      <w:tr w:rsidR="00BE19AD" w14:paraId="48EB444E" w14:textId="77777777" w:rsidTr="00BE19AD">
        <w:tc>
          <w:tcPr>
            <w:tcW w:w="2265" w:type="dxa"/>
          </w:tcPr>
          <w:p w14:paraId="097938CB" w14:textId="6BA6D56E" w:rsidR="00BE19AD" w:rsidRDefault="00BE19AD" w:rsidP="00BE19AD">
            <w:pPr>
              <w:pStyle w:val="JenaXL"/>
            </w:pPr>
            <w:r>
              <w:t>Inleiding</w:t>
            </w:r>
          </w:p>
        </w:tc>
        <w:tc>
          <w:tcPr>
            <w:tcW w:w="2265" w:type="dxa"/>
          </w:tcPr>
          <w:p w14:paraId="0A8481CA" w14:textId="5C178D4A" w:rsidR="00BE19AD" w:rsidRDefault="00BE19AD" w:rsidP="00BE19AD">
            <w:pPr>
              <w:pStyle w:val="JenaXL"/>
            </w:pPr>
            <w:r>
              <w:t xml:space="preserve">De inleiding bevat een inleidende tekst die de lezer uitnodigt tot lezen en een korte samenvatting geeft van het onderzoeksverslag. </w:t>
            </w:r>
          </w:p>
        </w:tc>
        <w:tc>
          <w:tcPr>
            <w:tcW w:w="2266" w:type="dxa"/>
          </w:tcPr>
          <w:p w14:paraId="1873E526" w14:textId="20EEF1B6" w:rsidR="00BE19AD" w:rsidRDefault="00BE19AD" w:rsidP="00BE19AD">
            <w:pPr>
              <w:pStyle w:val="JenaXL"/>
            </w:pPr>
            <w:r>
              <w:t xml:space="preserve">De inleiding bevat een inleidende tekst die de lezer uitnodigt tot lezen. </w:t>
            </w:r>
          </w:p>
        </w:tc>
        <w:tc>
          <w:tcPr>
            <w:tcW w:w="2266" w:type="dxa"/>
          </w:tcPr>
          <w:p w14:paraId="312A9036" w14:textId="4F20F48E" w:rsidR="00BE19AD" w:rsidRDefault="00BE19AD" w:rsidP="00BE19AD">
            <w:pPr>
              <w:pStyle w:val="JenaXL"/>
            </w:pPr>
            <w:r>
              <w:t xml:space="preserve">De inleiding bevat geen inleidende tekst of bevat een inleidende tekst die niet aansluit op het onderzoeksverslag. </w:t>
            </w:r>
          </w:p>
        </w:tc>
      </w:tr>
      <w:tr w:rsidR="00BE19AD" w14:paraId="14ED68D8" w14:textId="77777777" w:rsidTr="00BE19AD">
        <w:tc>
          <w:tcPr>
            <w:tcW w:w="2265" w:type="dxa"/>
          </w:tcPr>
          <w:p w14:paraId="04A83244" w14:textId="4DFE3ABC" w:rsidR="00BE19AD" w:rsidRDefault="00BE19AD" w:rsidP="00BE19AD">
            <w:pPr>
              <w:pStyle w:val="JenaXL"/>
            </w:pPr>
            <w:r>
              <w:t>Hypothese</w:t>
            </w:r>
          </w:p>
        </w:tc>
        <w:tc>
          <w:tcPr>
            <w:tcW w:w="2265" w:type="dxa"/>
          </w:tcPr>
          <w:p w14:paraId="439D0A95" w14:textId="5BDCBB9B" w:rsidR="00BE19AD" w:rsidRDefault="00BE19AD" w:rsidP="00BE19AD">
            <w:pPr>
              <w:pStyle w:val="JenaXL"/>
            </w:pPr>
            <w:r>
              <w:t>De hypothese geeft antwoord op de onderzoeksvraag en is onderbouwd met theorie uit minimaal 2 betrouwbare bronnen.</w:t>
            </w:r>
          </w:p>
        </w:tc>
        <w:tc>
          <w:tcPr>
            <w:tcW w:w="2266" w:type="dxa"/>
          </w:tcPr>
          <w:p w14:paraId="7AABD296" w14:textId="350DC4EE" w:rsidR="00BE19AD" w:rsidRDefault="00BE19AD" w:rsidP="00BE19AD">
            <w:pPr>
              <w:pStyle w:val="JenaXL"/>
            </w:pPr>
            <w:r>
              <w:t xml:space="preserve">De hypothese geeft antwoord op de onderzoeksvraag en is onderbouwd met theorie uit minimaal 1 betrouwbare bron. </w:t>
            </w:r>
          </w:p>
        </w:tc>
        <w:tc>
          <w:tcPr>
            <w:tcW w:w="2266" w:type="dxa"/>
          </w:tcPr>
          <w:p w14:paraId="79522CFA" w14:textId="77777777" w:rsidR="00BE19AD" w:rsidRDefault="00BE19AD" w:rsidP="00BE19AD">
            <w:pPr>
              <w:pStyle w:val="JenaXL"/>
            </w:pPr>
            <w:r>
              <w:t xml:space="preserve">De hypothese geeft geen antwoord op de onderzoeksvraag of de hypothese is niet onderbouwd met theorie uit betrouwbare bronnen. </w:t>
            </w:r>
          </w:p>
          <w:p w14:paraId="369826C2" w14:textId="77777777" w:rsidR="00207FA8" w:rsidRDefault="00207FA8" w:rsidP="00BE19AD">
            <w:pPr>
              <w:pStyle w:val="JenaXL"/>
            </w:pPr>
          </w:p>
          <w:p w14:paraId="3F581628" w14:textId="77777777" w:rsidR="00207FA8" w:rsidRDefault="00207FA8" w:rsidP="00BE19AD">
            <w:pPr>
              <w:pStyle w:val="JenaXL"/>
            </w:pPr>
          </w:p>
          <w:p w14:paraId="6AEF31BE" w14:textId="77777777" w:rsidR="00207FA8" w:rsidRDefault="00207FA8" w:rsidP="00BE19AD">
            <w:pPr>
              <w:pStyle w:val="JenaXL"/>
            </w:pPr>
          </w:p>
          <w:p w14:paraId="3AD52AE3" w14:textId="77777777" w:rsidR="00207FA8" w:rsidRDefault="00207FA8" w:rsidP="00BE19AD">
            <w:pPr>
              <w:pStyle w:val="JenaXL"/>
            </w:pPr>
          </w:p>
          <w:p w14:paraId="5722A5A1" w14:textId="77777777" w:rsidR="00207FA8" w:rsidRDefault="00207FA8" w:rsidP="00BE19AD">
            <w:pPr>
              <w:pStyle w:val="JenaXL"/>
            </w:pPr>
          </w:p>
          <w:p w14:paraId="0DA30773" w14:textId="77777777" w:rsidR="00207FA8" w:rsidRDefault="00207FA8" w:rsidP="00BE19AD">
            <w:pPr>
              <w:pStyle w:val="JenaXL"/>
            </w:pPr>
          </w:p>
          <w:p w14:paraId="31C6D3D6" w14:textId="77777777" w:rsidR="00207FA8" w:rsidRDefault="00207FA8" w:rsidP="00BE19AD">
            <w:pPr>
              <w:pStyle w:val="JenaXL"/>
            </w:pPr>
          </w:p>
          <w:p w14:paraId="702AFBF4" w14:textId="77777777" w:rsidR="00207FA8" w:rsidRDefault="00207FA8" w:rsidP="00BE19AD">
            <w:pPr>
              <w:pStyle w:val="JenaXL"/>
            </w:pPr>
          </w:p>
          <w:p w14:paraId="6A1B0D86" w14:textId="77777777" w:rsidR="00207FA8" w:rsidRDefault="00207FA8" w:rsidP="00BE19AD">
            <w:pPr>
              <w:pStyle w:val="JenaXL"/>
            </w:pPr>
          </w:p>
          <w:p w14:paraId="2CBACA3E" w14:textId="3C10C324" w:rsidR="00207FA8" w:rsidRDefault="00207FA8" w:rsidP="00BE19AD">
            <w:pPr>
              <w:pStyle w:val="JenaXL"/>
            </w:pPr>
          </w:p>
        </w:tc>
      </w:tr>
      <w:tr w:rsidR="00BE19AD" w14:paraId="1D09F5BA" w14:textId="77777777" w:rsidTr="00BE19AD">
        <w:tc>
          <w:tcPr>
            <w:tcW w:w="2265" w:type="dxa"/>
          </w:tcPr>
          <w:p w14:paraId="72DBE269" w14:textId="7AA04A94" w:rsidR="00BE19AD" w:rsidRDefault="00BE19AD" w:rsidP="00BE19AD">
            <w:pPr>
              <w:pStyle w:val="JenaXL"/>
            </w:pPr>
            <w:r>
              <w:lastRenderedPageBreak/>
              <w:t>Werkplan</w:t>
            </w:r>
          </w:p>
        </w:tc>
        <w:tc>
          <w:tcPr>
            <w:tcW w:w="2265" w:type="dxa"/>
          </w:tcPr>
          <w:p w14:paraId="66366DC5" w14:textId="77777777" w:rsidR="00BE19AD" w:rsidRDefault="00BE19AD" w:rsidP="00BE19AD">
            <w:pPr>
              <w:pStyle w:val="JenaXL"/>
            </w:pPr>
            <w:r>
              <w:t>De materialen zijn logisch en volledig benoemd.</w:t>
            </w:r>
          </w:p>
          <w:p w14:paraId="4F4CE508" w14:textId="1FC3F37F" w:rsidR="00BE19AD" w:rsidRDefault="00BE19AD" w:rsidP="00BE19AD">
            <w:pPr>
              <w:pStyle w:val="JenaXL"/>
            </w:pPr>
            <w:r>
              <w:t xml:space="preserve">De methode is per deelvraag logisch en volledig beschreven. Iedereen kan de methode opvolgen en tot een soortgelijk resultaat komen. </w:t>
            </w:r>
          </w:p>
          <w:p w14:paraId="7889BBF8" w14:textId="6717B4DC" w:rsidR="00BE19AD" w:rsidRDefault="00766261" w:rsidP="00766261">
            <w:pPr>
              <w:pStyle w:val="JenaXL"/>
            </w:pPr>
            <w:r>
              <w:t>Het plan om de resultaten te verwerken is volledig en geeft een logische verwerking van de resultaten weer.</w:t>
            </w:r>
          </w:p>
        </w:tc>
        <w:tc>
          <w:tcPr>
            <w:tcW w:w="2266" w:type="dxa"/>
          </w:tcPr>
          <w:p w14:paraId="6F90141F" w14:textId="77777777" w:rsidR="00766261" w:rsidRDefault="00766261" w:rsidP="00766261">
            <w:pPr>
              <w:pStyle w:val="JenaXL"/>
            </w:pPr>
            <w:r>
              <w:t>De materialen zijn logisch en volledig benoemd.</w:t>
            </w:r>
          </w:p>
          <w:p w14:paraId="0560D6E3" w14:textId="2C433649" w:rsidR="00766261" w:rsidRDefault="00766261" w:rsidP="00766261">
            <w:pPr>
              <w:pStyle w:val="JenaXL"/>
            </w:pPr>
            <w:r>
              <w:t xml:space="preserve">De methode is per deelvraag logisch en volledig beschreven. </w:t>
            </w:r>
          </w:p>
          <w:p w14:paraId="56FD139A" w14:textId="05883B9D" w:rsidR="00BE19AD" w:rsidRDefault="00766261" w:rsidP="00BE19AD">
            <w:pPr>
              <w:pStyle w:val="JenaXL"/>
            </w:pPr>
            <w:r>
              <w:t>Het plan om de resultaten te verwerken is volledig.</w:t>
            </w:r>
          </w:p>
        </w:tc>
        <w:tc>
          <w:tcPr>
            <w:tcW w:w="2266" w:type="dxa"/>
          </w:tcPr>
          <w:p w14:paraId="47B6F65B" w14:textId="77777777" w:rsidR="00BE19AD" w:rsidRDefault="00766261" w:rsidP="00BE19AD">
            <w:pPr>
              <w:pStyle w:val="JenaXL"/>
            </w:pPr>
            <w:r>
              <w:t>De materialen zijn niet of onvolledig beschreven</w:t>
            </w:r>
          </w:p>
          <w:p w14:paraId="36DDE1EA" w14:textId="7F40AE75" w:rsidR="00766261" w:rsidRDefault="00766261" w:rsidP="00BE19AD">
            <w:pPr>
              <w:pStyle w:val="JenaXL"/>
            </w:pPr>
            <w:r>
              <w:t>en/of</w:t>
            </w:r>
          </w:p>
          <w:p w14:paraId="51DE537A" w14:textId="77777777" w:rsidR="00766261" w:rsidRDefault="00766261" w:rsidP="00BE19AD">
            <w:pPr>
              <w:pStyle w:val="JenaXL"/>
            </w:pPr>
            <w:r>
              <w:t>De methode is niet of onvolledig beschreven</w:t>
            </w:r>
          </w:p>
          <w:p w14:paraId="391D82F8" w14:textId="77777777" w:rsidR="00766261" w:rsidRDefault="00766261" w:rsidP="00BE19AD">
            <w:pPr>
              <w:pStyle w:val="JenaXL"/>
            </w:pPr>
            <w:r>
              <w:t>en/of</w:t>
            </w:r>
          </w:p>
          <w:p w14:paraId="45E5D42F" w14:textId="79148335" w:rsidR="00766261" w:rsidRDefault="00766261" w:rsidP="00BE19AD">
            <w:pPr>
              <w:pStyle w:val="JenaXL"/>
            </w:pPr>
            <w:r>
              <w:t>het plan om de resultaten te verwerken is niet of onvolledig beschreven</w:t>
            </w:r>
          </w:p>
        </w:tc>
      </w:tr>
      <w:tr w:rsidR="00BE19AD" w14:paraId="1BF1FE83" w14:textId="77777777" w:rsidTr="00BE19AD">
        <w:tc>
          <w:tcPr>
            <w:tcW w:w="2265" w:type="dxa"/>
          </w:tcPr>
          <w:p w14:paraId="2224B491" w14:textId="6B0E5365" w:rsidR="00BE19AD" w:rsidRDefault="00766261" w:rsidP="00BE19AD">
            <w:pPr>
              <w:pStyle w:val="JenaXL"/>
            </w:pPr>
            <w:r>
              <w:t>Deelvraag 1</w:t>
            </w:r>
          </w:p>
        </w:tc>
        <w:tc>
          <w:tcPr>
            <w:tcW w:w="2265" w:type="dxa"/>
          </w:tcPr>
          <w:p w14:paraId="752FE9E7" w14:textId="78DD5DED" w:rsidR="00BE19AD" w:rsidRDefault="00766261" w:rsidP="00BE19AD">
            <w:pPr>
              <w:pStyle w:val="JenaXL"/>
            </w:pPr>
            <w:r>
              <w:t>De grafieken zijn volledig en in word gemaakt</w:t>
            </w:r>
          </w:p>
        </w:tc>
        <w:tc>
          <w:tcPr>
            <w:tcW w:w="2266" w:type="dxa"/>
          </w:tcPr>
          <w:p w14:paraId="4A2D2AD8" w14:textId="10C6A0BB" w:rsidR="00BE19AD" w:rsidRDefault="00766261" w:rsidP="00BE19AD">
            <w:pPr>
              <w:pStyle w:val="JenaXL"/>
            </w:pPr>
            <w:r>
              <w:t>De grafieken zijn in word gemaakt, ze bevatten minimale onvolledigheden of slordigheden</w:t>
            </w:r>
          </w:p>
        </w:tc>
        <w:tc>
          <w:tcPr>
            <w:tcW w:w="2266" w:type="dxa"/>
          </w:tcPr>
          <w:p w14:paraId="41D177E9" w14:textId="263C9D76" w:rsidR="00BE19AD" w:rsidRDefault="00766261" w:rsidP="00BE19AD">
            <w:pPr>
              <w:pStyle w:val="JenaXL"/>
            </w:pPr>
            <w:r>
              <w:t>De grafieken zijn niet aanwezig of niet in word gemaakt</w:t>
            </w:r>
          </w:p>
        </w:tc>
      </w:tr>
      <w:tr w:rsidR="00BE19AD" w14:paraId="691B2504" w14:textId="77777777" w:rsidTr="00BE19AD">
        <w:tc>
          <w:tcPr>
            <w:tcW w:w="2265" w:type="dxa"/>
          </w:tcPr>
          <w:p w14:paraId="2DBDAB67" w14:textId="7ADFF68B" w:rsidR="00BE19AD" w:rsidRDefault="00766261" w:rsidP="00BE19AD">
            <w:pPr>
              <w:pStyle w:val="JenaXL"/>
            </w:pPr>
            <w:r>
              <w:t>Deelvraag 1</w:t>
            </w:r>
          </w:p>
        </w:tc>
        <w:tc>
          <w:tcPr>
            <w:tcW w:w="2265" w:type="dxa"/>
          </w:tcPr>
          <w:p w14:paraId="606550A7" w14:textId="752474E5" w:rsidR="00BE19AD" w:rsidRDefault="00766261" w:rsidP="00BE19AD">
            <w:pPr>
              <w:pStyle w:val="JenaXL"/>
            </w:pPr>
            <w:r>
              <w:t xml:space="preserve">Er is een diepgaande analyse gemaakt van de resultaten uit de grafieken. Er wordt duidelijk verwezen naar de informatie in de grafieken. </w:t>
            </w:r>
          </w:p>
        </w:tc>
        <w:tc>
          <w:tcPr>
            <w:tcW w:w="2266" w:type="dxa"/>
          </w:tcPr>
          <w:p w14:paraId="29D40663" w14:textId="1E8406C1" w:rsidR="00BE19AD" w:rsidRDefault="00766261" w:rsidP="00BE19AD">
            <w:pPr>
              <w:pStyle w:val="JenaXL"/>
            </w:pPr>
            <w:r>
              <w:t xml:space="preserve">Er is een analyse gemaakt van de resultaten uit de grafieken. </w:t>
            </w:r>
          </w:p>
        </w:tc>
        <w:tc>
          <w:tcPr>
            <w:tcW w:w="2266" w:type="dxa"/>
          </w:tcPr>
          <w:p w14:paraId="2F31FF92" w14:textId="77777777" w:rsidR="00BE19AD" w:rsidRDefault="00766261" w:rsidP="00BE19AD">
            <w:pPr>
              <w:pStyle w:val="JenaXL"/>
            </w:pPr>
            <w:r>
              <w:t xml:space="preserve">Er is geen analyse gemaakt van de resultaten uit de grafieken </w:t>
            </w:r>
          </w:p>
          <w:p w14:paraId="5BA32E0E" w14:textId="77777777" w:rsidR="00766261" w:rsidRDefault="00766261" w:rsidP="00BE19AD">
            <w:pPr>
              <w:pStyle w:val="JenaXL"/>
            </w:pPr>
            <w:r>
              <w:t xml:space="preserve">Of </w:t>
            </w:r>
          </w:p>
          <w:p w14:paraId="71E098D3" w14:textId="77777777" w:rsidR="00766261" w:rsidRDefault="00766261" w:rsidP="00BE19AD">
            <w:pPr>
              <w:pStyle w:val="JenaXL"/>
            </w:pPr>
            <w:r>
              <w:t>De analyse is onvolledig</w:t>
            </w:r>
          </w:p>
          <w:p w14:paraId="6938D99E" w14:textId="77777777" w:rsidR="00766261" w:rsidRDefault="00766261" w:rsidP="00BE19AD">
            <w:pPr>
              <w:pStyle w:val="JenaXL"/>
            </w:pPr>
            <w:r>
              <w:t xml:space="preserve">Of </w:t>
            </w:r>
          </w:p>
          <w:p w14:paraId="56CDEDA1" w14:textId="77777777" w:rsidR="00766261" w:rsidRDefault="00766261" w:rsidP="00BE19AD">
            <w:pPr>
              <w:pStyle w:val="JenaXL"/>
            </w:pPr>
            <w:r>
              <w:t xml:space="preserve">De analyse komt niet overeen met de gegevens uit de grafiek </w:t>
            </w:r>
          </w:p>
          <w:p w14:paraId="7AC48739" w14:textId="77777777" w:rsidR="00207FA8" w:rsidRDefault="00207FA8" w:rsidP="00BE19AD">
            <w:pPr>
              <w:pStyle w:val="JenaXL"/>
            </w:pPr>
          </w:p>
          <w:p w14:paraId="584A0B0B" w14:textId="77777777" w:rsidR="00207FA8" w:rsidRDefault="00207FA8" w:rsidP="00BE19AD">
            <w:pPr>
              <w:pStyle w:val="JenaXL"/>
            </w:pPr>
          </w:p>
          <w:p w14:paraId="4B2D1FA4" w14:textId="77777777" w:rsidR="00207FA8" w:rsidRDefault="00207FA8" w:rsidP="00BE19AD">
            <w:pPr>
              <w:pStyle w:val="JenaXL"/>
            </w:pPr>
          </w:p>
          <w:p w14:paraId="7EE01745" w14:textId="77777777" w:rsidR="00207FA8" w:rsidRDefault="00207FA8" w:rsidP="00BE19AD">
            <w:pPr>
              <w:pStyle w:val="JenaXL"/>
            </w:pPr>
          </w:p>
          <w:p w14:paraId="214EF40E" w14:textId="77777777" w:rsidR="00207FA8" w:rsidRDefault="00207FA8" w:rsidP="00BE19AD">
            <w:pPr>
              <w:pStyle w:val="JenaXL"/>
            </w:pPr>
          </w:p>
          <w:p w14:paraId="20C380C7" w14:textId="77777777" w:rsidR="00207FA8" w:rsidRDefault="00207FA8" w:rsidP="00BE19AD">
            <w:pPr>
              <w:pStyle w:val="JenaXL"/>
            </w:pPr>
          </w:p>
          <w:p w14:paraId="5A820F68" w14:textId="77777777" w:rsidR="00207FA8" w:rsidRDefault="00207FA8" w:rsidP="00BE19AD">
            <w:pPr>
              <w:pStyle w:val="JenaXL"/>
            </w:pPr>
          </w:p>
          <w:p w14:paraId="753A6760" w14:textId="77777777" w:rsidR="00207FA8" w:rsidRDefault="00207FA8" w:rsidP="00BE19AD">
            <w:pPr>
              <w:pStyle w:val="JenaXL"/>
            </w:pPr>
          </w:p>
          <w:p w14:paraId="06A62680" w14:textId="77777777" w:rsidR="00207FA8" w:rsidRDefault="00207FA8" w:rsidP="00BE19AD">
            <w:pPr>
              <w:pStyle w:val="JenaXL"/>
            </w:pPr>
          </w:p>
          <w:p w14:paraId="6C308CB1" w14:textId="77777777" w:rsidR="00207FA8" w:rsidRDefault="00207FA8" w:rsidP="00BE19AD">
            <w:pPr>
              <w:pStyle w:val="JenaXL"/>
            </w:pPr>
          </w:p>
          <w:p w14:paraId="0FAF5085" w14:textId="77777777" w:rsidR="00207FA8" w:rsidRDefault="00207FA8" w:rsidP="00BE19AD">
            <w:pPr>
              <w:pStyle w:val="JenaXL"/>
            </w:pPr>
          </w:p>
          <w:p w14:paraId="3BB8B4E5" w14:textId="77777777" w:rsidR="00207FA8" w:rsidRDefault="00207FA8" w:rsidP="00BE19AD">
            <w:pPr>
              <w:pStyle w:val="JenaXL"/>
            </w:pPr>
          </w:p>
          <w:p w14:paraId="4605D723" w14:textId="1919FD8B" w:rsidR="00207FA8" w:rsidRDefault="00207FA8" w:rsidP="00BE19AD">
            <w:pPr>
              <w:pStyle w:val="JenaXL"/>
            </w:pPr>
          </w:p>
        </w:tc>
      </w:tr>
      <w:tr w:rsidR="00BE19AD" w14:paraId="606C439D" w14:textId="77777777" w:rsidTr="00BE19AD">
        <w:tc>
          <w:tcPr>
            <w:tcW w:w="2265" w:type="dxa"/>
          </w:tcPr>
          <w:p w14:paraId="5167F959" w14:textId="77BE861F" w:rsidR="00BE19AD" w:rsidRDefault="00766261" w:rsidP="00BE19AD">
            <w:pPr>
              <w:pStyle w:val="JenaXL"/>
            </w:pPr>
            <w:r>
              <w:lastRenderedPageBreak/>
              <w:t>Deelvraag 2</w:t>
            </w:r>
          </w:p>
        </w:tc>
        <w:tc>
          <w:tcPr>
            <w:tcW w:w="2265" w:type="dxa"/>
          </w:tcPr>
          <w:p w14:paraId="2FF67C86" w14:textId="77777777" w:rsidR="00BE19AD" w:rsidRDefault="00C04CED" w:rsidP="00BE19AD">
            <w:pPr>
              <w:pStyle w:val="JenaXL"/>
            </w:pPr>
            <w:r>
              <w:t xml:space="preserve">Er is een diepgaand onderzoek gedaan naar factoren die invloed hebben op de effectiviteit van leren. </w:t>
            </w:r>
          </w:p>
          <w:p w14:paraId="7248F173" w14:textId="0F661616" w:rsidR="00C04CED" w:rsidRDefault="00C04CED" w:rsidP="00BE19AD">
            <w:pPr>
              <w:pStyle w:val="JenaXL"/>
            </w:pPr>
            <w:r>
              <w:t xml:space="preserve">De informatie is relevant en in eigen woorden verwerkt. </w:t>
            </w:r>
          </w:p>
          <w:p w14:paraId="1CD59E94" w14:textId="29D177B2" w:rsidR="00C04CED" w:rsidRDefault="00C04CED" w:rsidP="00BE19AD">
            <w:pPr>
              <w:pStyle w:val="JenaXL"/>
            </w:pPr>
            <w:r>
              <w:t xml:space="preserve">Er zijn minimaal 3 betrouwbare bronnen gebruikt. </w:t>
            </w:r>
          </w:p>
        </w:tc>
        <w:tc>
          <w:tcPr>
            <w:tcW w:w="2266" w:type="dxa"/>
          </w:tcPr>
          <w:p w14:paraId="7578A84A" w14:textId="77777777" w:rsidR="00BE19AD" w:rsidRDefault="00C04CED" w:rsidP="00BE19AD">
            <w:pPr>
              <w:pStyle w:val="JenaXL"/>
            </w:pPr>
            <w:r>
              <w:t xml:space="preserve">Er is een onderzoek gedaan naar de factoren die invloed hebben op de effectiviteit van leren. </w:t>
            </w:r>
          </w:p>
          <w:p w14:paraId="3C4888F4" w14:textId="27D2092E" w:rsidR="00C04CED" w:rsidRDefault="00C04CED" w:rsidP="00BE19AD">
            <w:pPr>
              <w:pStyle w:val="JenaXL"/>
            </w:pPr>
            <w:r>
              <w:t xml:space="preserve">De informatie is relevant en in eigen woorden verwerkt. </w:t>
            </w:r>
          </w:p>
          <w:p w14:paraId="4A316609" w14:textId="37013E0E" w:rsidR="00C04CED" w:rsidRDefault="00C04CED" w:rsidP="00BE19AD">
            <w:pPr>
              <w:pStyle w:val="JenaXL"/>
            </w:pPr>
            <w:r>
              <w:t xml:space="preserve">Er is minimaal 1 betrouwbare bron gebruikt. </w:t>
            </w:r>
          </w:p>
        </w:tc>
        <w:tc>
          <w:tcPr>
            <w:tcW w:w="2266" w:type="dxa"/>
          </w:tcPr>
          <w:p w14:paraId="2B93846C" w14:textId="77777777" w:rsidR="00BE19AD" w:rsidRDefault="00C04CED" w:rsidP="00BE19AD">
            <w:pPr>
              <w:pStyle w:val="JenaXL"/>
            </w:pPr>
            <w:r>
              <w:t>De informatie is niet in eigen woorden verwerkt</w:t>
            </w:r>
          </w:p>
          <w:p w14:paraId="5BACE6D0" w14:textId="77777777" w:rsidR="00C04CED" w:rsidRDefault="00C04CED" w:rsidP="00BE19AD">
            <w:pPr>
              <w:pStyle w:val="JenaXL"/>
            </w:pPr>
            <w:r>
              <w:t xml:space="preserve">Of </w:t>
            </w:r>
          </w:p>
          <w:p w14:paraId="1BA55DBA" w14:textId="77777777" w:rsidR="00C04CED" w:rsidRDefault="00C04CED" w:rsidP="00BE19AD">
            <w:pPr>
              <w:pStyle w:val="JenaXL"/>
            </w:pPr>
            <w:r>
              <w:t>Er zijn geen betrouwbare bronnen gebruikt</w:t>
            </w:r>
          </w:p>
          <w:p w14:paraId="7C181CBE" w14:textId="77777777" w:rsidR="00C04CED" w:rsidRDefault="00C04CED" w:rsidP="00BE19AD">
            <w:pPr>
              <w:pStyle w:val="JenaXL"/>
            </w:pPr>
            <w:r>
              <w:t xml:space="preserve">Of </w:t>
            </w:r>
          </w:p>
          <w:p w14:paraId="6424520A" w14:textId="68EE655D" w:rsidR="00C04CED" w:rsidRDefault="00C04CED" w:rsidP="00BE19AD">
            <w:pPr>
              <w:pStyle w:val="JenaXL"/>
            </w:pPr>
            <w:r>
              <w:t>De informatie is niet relevant voor het onderwerp</w:t>
            </w:r>
          </w:p>
        </w:tc>
      </w:tr>
      <w:tr w:rsidR="00C04CED" w14:paraId="6ECFCBF1" w14:textId="77777777" w:rsidTr="00BE19AD">
        <w:tc>
          <w:tcPr>
            <w:tcW w:w="2265" w:type="dxa"/>
          </w:tcPr>
          <w:p w14:paraId="2C8D6DE7" w14:textId="5FEF1A03" w:rsidR="00C04CED" w:rsidRDefault="00C04CED" w:rsidP="00BE19AD">
            <w:pPr>
              <w:pStyle w:val="JenaXL"/>
            </w:pPr>
            <w:r>
              <w:t xml:space="preserve">Deelvraag 3 </w:t>
            </w:r>
          </w:p>
        </w:tc>
        <w:tc>
          <w:tcPr>
            <w:tcW w:w="2265" w:type="dxa"/>
          </w:tcPr>
          <w:p w14:paraId="76B23BD1" w14:textId="77777777" w:rsidR="00C04CED" w:rsidRDefault="00C04CED" w:rsidP="00BE19AD">
            <w:pPr>
              <w:pStyle w:val="JenaXL"/>
            </w:pPr>
            <w:r>
              <w:t xml:space="preserve">Er zijn drie zinvolle leerstrategiën gekozen. </w:t>
            </w:r>
          </w:p>
          <w:p w14:paraId="48BE0F7C" w14:textId="05F2D470" w:rsidR="00C04CED" w:rsidRDefault="00C04CED" w:rsidP="00BE19AD">
            <w:pPr>
              <w:pStyle w:val="JenaXL"/>
            </w:pPr>
            <w:r>
              <w:t xml:space="preserve">Er worden argumenten gebaseerd op de theorie gegeven om voor deze leerstrategiën te kiezen. </w:t>
            </w:r>
          </w:p>
        </w:tc>
        <w:tc>
          <w:tcPr>
            <w:tcW w:w="2266" w:type="dxa"/>
          </w:tcPr>
          <w:p w14:paraId="5508CF37" w14:textId="01F23938" w:rsidR="00C04CED" w:rsidRDefault="00C04CED" w:rsidP="00BE19AD">
            <w:pPr>
              <w:pStyle w:val="JenaXL"/>
            </w:pPr>
            <w:r>
              <w:t>Er zijn drie  zinvolle leerstrategiën gekozen.</w:t>
            </w:r>
          </w:p>
          <w:p w14:paraId="3E64D659" w14:textId="205C2FB5" w:rsidR="00C04CED" w:rsidRDefault="00C04CED" w:rsidP="00BE19AD">
            <w:pPr>
              <w:pStyle w:val="JenaXL"/>
            </w:pPr>
            <w:r>
              <w:t xml:space="preserve">Er worden argumenten voor deze leerstrategiën gegeven. </w:t>
            </w:r>
          </w:p>
        </w:tc>
        <w:tc>
          <w:tcPr>
            <w:tcW w:w="2266" w:type="dxa"/>
          </w:tcPr>
          <w:p w14:paraId="3299B6C1" w14:textId="77777777" w:rsidR="00C04CED" w:rsidRDefault="00C04CED" w:rsidP="00BE19AD">
            <w:pPr>
              <w:pStyle w:val="JenaXL"/>
            </w:pPr>
            <w:r>
              <w:t>De leerstrategiën zijn niet zinvol</w:t>
            </w:r>
          </w:p>
          <w:p w14:paraId="3DE1D367" w14:textId="6390C26A" w:rsidR="00C04CED" w:rsidRDefault="00C04CED" w:rsidP="00BE19AD">
            <w:pPr>
              <w:pStyle w:val="JenaXL"/>
            </w:pPr>
            <w:r>
              <w:t>Of</w:t>
            </w:r>
          </w:p>
          <w:p w14:paraId="3D7FE70E" w14:textId="6621FDF9" w:rsidR="00C04CED" w:rsidRDefault="00C04CED" w:rsidP="00BE19AD">
            <w:pPr>
              <w:pStyle w:val="JenaXL"/>
            </w:pPr>
            <w:r>
              <w:t>De argumentatie voor het gebruik van de leerstrategiën is onvolledig</w:t>
            </w:r>
          </w:p>
        </w:tc>
      </w:tr>
      <w:tr w:rsidR="00C04CED" w14:paraId="45965C46" w14:textId="77777777" w:rsidTr="00BE19AD">
        <w:tc>
          <w:tcPr>
            <w:tcW w:w="2265" w:type="dxa"/>
          </w:tcPr>
          <w:p w14:paraId="34CFBDCF" w14:textId="708C94DA" w:rsidR="00C04CED" w:rsidRDefault="00C04CED" w:rsidP="00BE19AD">
            <w:pPr>
              <w:pStyle w:val="JenaXL"/>
            </w:pPr>
            <w:r>
              <w:t>Deelvraag 3</w:t>
            </w:r>
          </w:p>
        </w:tc>
        <w:tc>
          <w:tcPr>
            <w:tcW w:w="2265" w:type="dxa"/>
          </w:tcPr>
          <w:p w14:paraId="4FC0DAFE" w14:textId="77777777" w:rsidR="00C04CED" w:rsidRDefault="00C04CED" w:rsidP="00BE19AD">
            <w:pPr>
              <w:pStyle w:val="JenaXL"/>
            </w:pPr>
            <w:r>
              <w:t xml:space="preserve">Er is een overzichtelijke planning voor het leren gemaakt waarin de leerling concreet aangeeft wat wanneer geleerd wordt. </w:t>
            </w:r>
          </w:p>
          <w:p w14:paraId="781EDADE" w14:textId="58BFC3A1" w:rsidR="00C04CED" w:rsidRDefault="00C04CED" w:rsidP="00BE19AD">
            <w:pPr>
              <w:pStyle w:val="JenaXL"/>
            </w:pPr>
            <w:r>
              <w:t xml:space="preserve">Deze staat ook in de papieren agenda van de leerling genoteerd. </w:t>
            </w:r>
          </w:p>
          <w:p w14:paraId="20B17F59" w14:textId="52E74EC8" w:rsidR="00C04CED" w:rsidRDefault="00C04CED" w:rsidP="00BE19AD">
            <w:pPr>
              <w:pStyle w:val="JenaXL"/>
            </w:pPr>
            <w:r>
              <w:t xml:space="preserve">De gebruikte leerstrategiën zijn zichtbaar in de planner. </w:t>
            </w:r>
          </w:p>
        </w:tc>
        <w:tc>
          <w:tcPr>
            <w:tcW w:w="2266" w:type="dxa"/>
          </w:tcPr>
          <w:p w14:paraId="44D26B54" w14:textId="77777777" w:rsidR="00C04CED" w:rsidRDefault="00C04CED" w:rsidP="00BE19AD">
            <w:pPr>
              <w:pStyle w:val="JenaXL"/>
            </w:pPr>
            <w:r>
              <w:t xml:space="preserve">Er is een overzichtelijke planning gemaakt voor het leren waarin de leerling concreet aangeeft wat wanneer wordt geleerd. </w:t>
            </w:r>
          </w:p>
          <w:p w14:paraId="546F484E" w14:textId="09061D02" w:rsidR="00C04CED" w:rsidRDefault="00C04CED" w:rsidP="00BE19AD">
            <w:pPr>
              <w:pStyle w:val="JenaXL"/>
            </w:pPr>
            <w:r>
              <w:t>De gebruikte leerstrategiën zijn zichtbaar in de planner</w:t>
            </w:r>
          </w:p>
        </w:tc>
        <w:tc>
          <w:tcPr>
            <w:tcW w:w="2266" w:type="dxa"/>
          </w:tcPr>
          <w:p w14:paraId="4C35C368" w14:textId="2484855F" w:rsidR="00C04CED" w:rsidRDefault="00C04CED" w:rsidP="00BE19AD">
            <w:pPr>
              <w:pStyle w:val="JenaXL"/>
            </w:pPr>
            <w:r>
              <w:t>De planning is niet overzichtelijk of onvolledig</w:t>
            </w:r>
          </w:p>
        </w:tc>
      </w:tr>
      <w:tr w:rsidR="00C04CED" w14:paraId="3FDBA22A" w14:textId="77777777" w:rsidTr="00BE19AD">
        <w:tc>
          <w:tcPr>
            <w:tcW w:w="2265" w:type="dxa"/>
          </w:tcPr>
          <w:p w14:paraId="345ECE0F" w14:textId="6461454C" w:rsidR="00C04CED" w:rsidRDefault="00E82A33" w:rsidP="00BE19AD">
            <w:pPr>
              <w:pStyle w:val="JenaXL"/>
            </w:pPr>
            <w:r>
              <w:t>Deelvraag 3</w:t>
            </w:r>
          </w:p>
        </w:tc>
        <w:tc>
          <w:tcPr>
            <w:tcW w:w="2265" w:type="dxa"/>
          </w:tcPr>
          <w:p w14:paraId="4BD3C668" w14:textId="77777777" w:rsidR="00E82A33" w:rsidRDefault="00E82A33" w:rsidP="00BE19AD">
            <w:pPr>
              <w:pStyle w:val="JenaXL"/>
            </w:pPr>
            <w:r>
              <w:t xml:space="preserve">Het logboek is volledig en overzichtelijk. Het logboek is eerlijk ingevuld. </w:t>
            </w:r>
          </w:p>
          <w:p w14:paraId="3413ED1E" w14:textId="74AEB496" w:rsidR="00C04CED" w:rsidRDefault="00E82A33" w:rsidP="00BE19AD">
            <w:pPr>
              <w:pStyle w:val="JenaXL"/>
            </w:pPr>
            <w:r>
              <w:t xml:space="preserve">Het logboek maakt zichtbaar dat de leerling zich aan de planning heeft gehouden.  </w:t>
            </w:r>
          </w:p>
        </w:tc>
        <w:tc>
          <w:tcPr>
            <w:tcW w:w="2266" w:type="dxa"/>
          </w:tcPr>
          <w:p w14:paraId="7B7C5F4D" w14:textId="70938ED0" w:rsidR="00C04CED" w:rsidRDefault="00E82A33" w:rsidP="00BE19AD">
            <w:pPr>
              <w:pStyle w:val="JenaXL"/>
            </w:pPr>
            <w:r>
              <w:t xml:space="preserve">Het logboek is volledig en overzichtelijk.  </w:t>
            </w:r>
          </w:p>
        </w:tc>
        <w:tc>
          <w:tcPr>
            <w:tcW w:w="2266" w:type="dxa"/>
          </w:tcPr>
          <w:p w14:paraId="6D611125" w14:textId="01B856DD" w:rsidR="00C04CED" w:rsidRDefault="00E82A33" w:rsidP="00BE19AD">
            <w:pPr>
              <w:pStyle w:val="JenaXL"/>
            </w:pPr>
            <w:r>
              <w:t xml:space="preserve">Het logboek mist. </w:t>
            </w:r>
          </w:p>
        </w:tc>
      </w:tr>
      <w:tr w:rsidR="00E82A33" w14:paraId="729CCC73" w14:textId="77777777" w:rsidTr="00BE19AD">
        <w:tc>
          <w:tcPr>
            <w:tcW w:w="2265" w:type="dxa"/>
          </w:tcPr>
          <w:p w14:paraId="7F0A8322" w14:textId="7A37C17E" w:rsidR="00E82A33" w:rsidRDefault="00E82A33" w:rsidP="00BE19AD">
            <w:pPr>
              <w:pStyle w:val="JenaXL"/>
            </w:pPr>
            <w:r>
              <w:lastRenderedPageBreak/>
              <w:t>Deelvraag 3</w:t>
            </w:r>
          </w:p>
        </w:tc>
        <w:tc>
          <w:tcPr>
            <w:tcW w:w="2265" w:type="dxa"/>
          </w:tcPr>
          <w:p w14:paraId="5155BC84" w14:textId="4B020A65" w:rsidR="00E82A33" w:rsidRDefault="00E82A33" w:rsidP="00BE19AD">
            <w:pPr>
              <w:pStyle w:val="JenaXL"/>
            </w:pPr>
            <w:r>
              <w:t>De tabel is volledig ingevuld</w:t>
            </w:r>
          </w:p>
        </w:tc>
        <w:tc>
          <w:tcPr>
            <w:tcW w:w="2266" w:type="dxa"/>
          </w:tcPr>
          <w:p w14:paraId="612DF5E2" w14:textId="77777777" w:rsidR="00E82A33" w:rsidRDefault="00E82A33" w:rsidP="00BE19AD">
            <w:pPr>
              <w:pStyle w:val="JenaXL"/>
            </w:pPr>
          </w:p>
        </w:tc>
        <w:tc>
          <w:tcPr>
            <w:tcW w:w="2266" w:type="dxa"/>
          </w:tcPr>
          <w:p w14:paraId="3B3EC874" w14:textId="475CBFDF" w:rsidR="00E82A33" w:rsidRDefault="00E82A33" w:rsidP="00BE19AD">
            <w:pPr>
              <w:pStyle w:val="JenaXL"/>
            </w:pPr>
            <w:r>
              <w:t>De tabel is niet volledig ingevuld</w:t>
            </w:r>
          </w:p>
        </w:tc>
      </w:tr>
      <w:tr w:rsidR="00E82A33" w14:paraId="123347C2" w14:textId="77777777" w:rsidTr="00BE19AD">
        <w:tc>
          <w:tcPr>
            <w:tcW w:w="2265" w:type="dxa"/>
          </w:tcPr>
          <w:p w14:paraId="045C4E78" w14:textId="664BB0A4" w:rsidR="00E82A33" w:rsidRDefault="00E82A33" w:rsidP="00BE19AD">
            <w:pPr>
              <w:pStyle w:val="JenaXL"/>
            </w:pPr>
            <w:r>
              <w:t>Deelvraag 3</w:t>
            </w:r>
          </w:p>
        </w:tc>
        <w:tc>
          <w:tcPr>
            <w:tcW w:w="2265" w:type="dxa"/>
          </w:tcPr>
          <w:p w14:paraId="52D06E14" w14:textId="77777777" w:rsidR="00E82A33" w:rsidRDefault="00E82A33" w:rsidP="00BE19AD">
            <w:pPr>
              <w:pStyle w:val="JenaXL"/>
            </w:pPr>
            <w:r>
              <w:t xml:space="preserve">De reflectie is gebaseerd op gegevens uit het onderzoek in deelvraag 3. </w:t>
            </w:r>
          </w:p>
          <w:p w14:paraId="20A0B649" w14:textId="77777777" w:rsidR="00E82A33" w:rsidRDefault="00E82A33" w:rsidP="00BE19AD">
            <w:pPr>
              <w:pStyle w:val="JenaXL"/>
            </w:pPr>
            <w:r>
              <w:t xml:space="preserve">In de reflectie wordt verwezen naar de resultaten. </w:t>
            </w:r>
          </w:p>
          <w:p w14:paraId="643AFA47" w14:textId="5CC5C29D" w:rsidR="00E82A33" w:rsidRDefault="00E82A33" w:rsidP="00BE19AD">
            <w:pPr>
              <w:pStyle w:val="JenaXL"/>
            </w:pPr>
            <w:r>
              <w:t xml:space="preserve">De reflectie is diepgaand en laat inzichten zien in het verbeteren van eigen leren. </w:t>
            </w:r>
          </w:p>
        </w:tc>
        <w:tc>
          <w:tcPr>
            <w:tcW w:w="2266" w:type="dxa"/>
          </w:tcPr>
          <w:p w14:paraId="3CD439F3" w14:textId="77777777" w:rsidR="00E82A33" w:rsidRDefault="00E82A33" w:rsidP="00BE19AD">
            <w:pPr>
              <w:pStyle w:val="JenaXL"/>
            </w:pPr>
            <w:r>
              <w:t>De reflectie is gebaseerd op de gegevens uit het onderzoek in deelvraag 3</w:t>
            </w:r>
          </w:p>
          <w:p w14:paraId="45A067D5" w14:textId="31D1A468" w:rsidR="00E82A33" w:rsidRDefault="00E82A33" w:rsidP="00BE19AD">
            <w:pPr>
              <w:pStyle w:val="JenaXL"/>
            </w:pPr>
            <w:r>
              <w:t xml:space="preserve">De reflectie is redelijk gegeven. </w:t>
            </w:r>
          </w:p>
        </w:tc>
        <w:tc>
          <w:tcPr>
            <w:tcW w:w="2266" w:type="dxa"/>
          </w:tcPr>
          <w:p w14:paraId="3C4D0807" w14:textId="77777777" w:rsidR="00E82A33" w:rsidRDefault="00E82A33" w:rsidP="00BE19AD">
            <w:pPr>
              <w:pStyle w:val="JenaXL"/>
            </w:pPr>
            <w:r>
              <w:t>De reflectie is onvolledig</w:t>
            </w:r>
          </w:p>
          <w:p w14:paraId="46B1C129" w14:textId="77777777" w:rsidR="00E82A33" w:rsidRDefault="00E82A33" w:rsidP="00BE19AD">
            <w:pPr>
              <w:pStyle w:val="JenaXL"/>
            </w:pPr>
            <w:r>
              <w:t>En/of</w:t>
            </w:r>
          </w:p>
          <w:p w14:paraId="20F72D2E" w14:textId="77777777" w:rsidR="00E82A33" w:rsidRDefault="00E82A33" w:rsidP="00BE19AD">
            <w:pPr>
              <w:pStyle w:val="JenaXL"/>
            </w:pPr>
            <w:r>
              <w:t>De reflectie is niet gebaseerd op de resultaten</w:t>
            </w:r>
          </w:p>
          <w:p w14:paraId="2A26A5C0" w14:textId="77777777" w:rsidR="00E82A33" w:rsidRDefault="00E82A33" w:rsidP="00BE19AD">
            <w:pPr>
              <w:pStyle w:val="JenaXL"/>
            </w:pPr>
            <w:r>
              <w:t>En/of</w:t>
            </w:r>
          </w:p>
          <w:p w14:paraId="35BC41C1" w14:textId="52D517C1" w:rsidR="00E82A33" w:rsidRDefault="00E82A33" w:rsidP="00BE19AD">
            <w:pPr>
              <w:pStyle w:val="JenaXL"/>
            </w:pPr>
            <w:r>
              <w:t>De reflectie laat geen zelfinzicht zien.</w:t>
            </w:r>
          </w:p>
        </w:tc>
      </w:tr>
      <w:tr w:rsidR="00E82A33" w14:paraId="0BCCF3A1" w14:textId="77777777" w:rsidTr="00BE19AD">
        <w:tc>
          <w:tcPr>
            <w:tcW w:w="2265" w:type="dxa"/>
          </w:tcPr>
          <w:p w14:paraId="0070E1DD" w14:textId="2AD25A9F" w:rsidR="00E82A33" w:rsidRDefault="00E82A33" w:rsidP="00BE19AD">
            <w:pPr>
              <w:pStyle w:val="JenaXL"/>
            </w:pPr>
            <w:r>
              <w:t>Conclusie</w:t>
            </w:r>
          </w:p>
        </w:tc>
        <w:tc>
          <w:tcPr>
            <w:tcW w:w="2265" w:type="dxa"/>
          </w:tcPr>
          <w:p w14:paraId="13C9E284" w14:textId="77777777" w:rsidR="00E82A33" w:rsidRDefault="00E82A33" w:rsidP="00BE19AD">
            <w:pPr>
              <w:pStyle w:val="JenaXL"/>
            </w:pPr>
            <w:r>
              <w:t xml:space="preserve">De samenvatting van de deelvragen bevat geen nieuwe informatie en is volledig. </w:t>
            </w:r>
          </w:p>
          <w:p w14:paraId="05957A16" w14:textId="368BFED2" w:rsidR="00E82A33" w:rsidRDefault="00E82A33" w:rsidP="00BE19AD">
            <w:pPr>
              <w:pStyle w:val="JenaXL"/>
            </w:pPr>
            <w:r>
              <w:t xml:space="preserve">De onderzoeksvraag wordt beantwoord waarin verwezen wordt naar de resultaten. </w:t>
            </w:r>
          </w:p>
        </w:tc>
        <w:tc>
          <w:tcPr>
            <w:tcW w:w="2266" w:type="dxa"/>
          </w:tcPr>
          <w:p w14:paraId="4430CBF6" w14:textId="77777777" w:rsidR="00E82A33" w:rsidRDefault="00E82A33" w:rsidP="00BE19AD">
            <w:pPr>
              <w:pStyle w:val="JenaXL"/>
            </w:pPr>
            <w:r>
              <w:t xml:space="preserve">De samenvatting van de deelvragen bevat geen nieuwe informatie en is volledig. </w:t>
            </w:r>
          </w:p>
          <w:p w14:paraId="52794435" w14:textId="4611112A" w:rsidR="00E82A33" w:rsidRDefault="00E82A33" w:rsidP="00BE19AD">
            <w:pPr>
              <w:pStyle w:val="JenaXL"/>
            </w:pPr>
            <w:r>
              <w:t xml:space="preserve">De onderzoeksvraag wordt beantwoord. </w:t>
            </w:r>
          </w:p>
        </w:tc>
        <w:tc>
          <w:tcPr>
            <w:tcW w:w="2266" w:type="dxa"/>
          </w:tcPr>
          <w:p w14:paraId="26489E6B" w14:textId="77777777" w:rsidR="00E82A33" w:rsidRDefault="00E82A33" w:rsidP="00BE19AD">
            <w:pPr>
              <w:pStyle w:val="JenaXL"/>
            </w:pPr>
            <w:r>
              <w:t>De samenvatting van de deelvragen is onvolledig</w:t>
            </w:r>
          </w:p>
          <w:p w14:paraId="3D460047" w14:textId="77777777" w:rsidR="00E82A33" w:rsidRDefault="00E82A33" w:rsidP="00BE19AD">
            <w:pPr>
              <w:pStyle w:val="JenaXL"/>
            </w:pPr>
            <w:r>
              <w:t>En/of</w:t>
            </w:r>
          </w:p>
          <w:p w14:paraId="1EC0BDE3" w14:textId="77777777" w:rsidR="00E82A33" w:rsidRDefault="00E82A33" w:rsidP="00BE19AD">
            <w:pPr>
              <w:pStyle w:val="JenaXL"/>
            </w:pPr>
            <w:r>
              <w:t>De samenvatting bevat nieuwe informatie</w:t>
            </w:r>
          </w:p>
          <w:p w14:paraId="326A9B48" w14:textId="77777777" w:rsidR="00E82A33" w:rsidRDefault="00E82A33" w:rsidP="00BE19AD">
            <w:pPr>
              <w:pStyle w:val="JenaXL"/>
            </w:pPr>
            <w:r>
              <w:t>En/of</w:t>
            </w:r>
          </w:p>
          <w:p w14:paraId="113A7CA8" w14:textId="20DE74FF" w:rsidR="00E82A33" w:rsidRDefault="00E82A33" w:rsidP="00BE19AD">
            <w:pPr>
              <w:pStyle w:val="JenaXL"/>
            </w:pPr>
            <w:r>
              <w:t>De onderzoeksvraag wordt niet beantwoord.</w:t>
            </w:r>
          </w:p>
        </w:tc>
      </w:tr>
      <w:tr w:rsidR="00E82A33" w14:paraId="68113577" w14:textId="77777777" w:rsidTr="00BE19AD">
        <w:tc>
          <w:tcPr>
            <w:tcW w:w="2265" w:type="dxa"/>
          </w:tcPr>
          <w:p w14:paraId="50AB1C9D" w14:textId="7000475D" w:rsidR="00E82A33" w:rsidRDefault="00E82A33" w:rsidP="00BE19AD">
            <w:pPr>
              <w:pStyle w:val="JenaXL"/>
            </w:pPr>
            <w:r>
              <w:t>Discussie</w:t>
            </w:r>
          </w:p>
        </w:tc>
        <w:tc>
          <w:tcPr>
            <w:tcW w:w="2265" w:type="dxa"/>
          </w:tcPr>
          <w:p w14:paraId="705B6EB7" w14:textId="77777777" w:rsidR="00E82A33" w:rsidRDefault="00E82A33" w:rsidP="00BE19AD">
            <w:pPr>
              <w:pStyle w:val="JenaXL"/>
            </w:pPr>
            <w:r>
              <w:t>De hypothese en de conclusie zijn kort en bondig verwoord.</w:t>
            </w:r>
          </w:p>
          <w:p w14:paraId="4F75848E" w14:textId="696E98C7" w:rsidR="00E82A33" w:rsidRDefault="00E82A33" w:rsidP="00BE19AD">
            <w:pPr>
              <w:pStyle w:val="JenaXL"/>
            </w:pPr>
            <w:r>
              <w:t xml:space="preserve">Er is een diepgaande vergelijking tussen de hypothese en de conclusie waarbij argumenten worden gegeven. </w:t>
            </w:r>
          </w:p>
        </w:tc>
        <w:tc>
          <w:tcPr>
            <w:tcW w:w="2266" w:type="dxa"/>
          </w:tcPr>
          <w:p w14:paraId="28F94900" w14:textId="77777777" w:rsidR="00E82A33" w:rsidRDefault="00E82A33" w:rsidP="00BE19AD">
            <w:pPr>
              <w:pStyle w:val="JenaXL"/>
            </w:pPr>
            <w:r>
              <w:t xml:space="preserve">De hypothese en de conclusie zijn kort en bondig verwoord. </w:t>
            </w:r>
          </w:p>
          <w:p w14:paraId="6A6B2D66" w14:textId="64CED5F3" w:rsidR="00E82A33" w:rsidRDefault="00E82A33" w:rsidP="00BE19AD">
            <w:pPr>
              <w:pStyle w:val="JenaXL"/>
            </w:pPr>
            <w:r>
              <w:t xml:space="preserve">Er is een vergelijking weergegeven tussen de hypothese en de conclusie. </w:t>
            </w:r>
          </w:p>
        </w:tc>
        <w:tc>
          <w:tcPr>
            <w:tcW w:w="2266" w:type="dxa"/>
          </w:tcPr>
          <w:p w14:paraId="1867CAF4" w14:textId="77777777" w:rsidR="00E82A33" w:rsidRDefault="00E82A33" w:rsidP="00BE19AD">
            <w:pPr>
              <w:pStyle w:val="JenaXL"/>
            </w:pPr>
            <w:r>
              <w:t xml:space="preserve">De hypothese en/of conclusie zijn niet kort en bondig verwoord of missen informatie. </w:t>
            </w:r>
          </w:p>
          <w:p w14:paraId="077ED3C9" w14:textId="77777777" w:rsidR="00E82A33" w:rsidRDefault="00207FA8" w:rsidP="00BE19AD">
            <w:pPr>
              <w:pStyle w:val="JenaXL"/>
            </w:pPr>
            <w:r>
              <w:t xml:space="preserve">En/of </w:t>
            </w:r>
          </w:p>
          <w:p w14:paraId="5DFE4342" w14:textId="77777777" w:rsidR="00207FA8" w:rsidRDefault="00207FA8" w:rsidP="00BE19AD">
            <w:pPr>
              <w:pStyle w:val="JenaXL"/>
            </w:pPr>
            <w:r>
              <w:t xml:space="preserve">Er wordt geen vergelijking gemaakt tussen de hypothese en conclusie </w:t>
            </w:r>
          </w:p>
          <w:p w14:paraId="293399DE" w14:textId="77777777" w:rsidR="00207FA8" w:rsidRDefault="00207FA8" w:rsidP="00BE19AD">
            <w:pPr>
              <w:pStyle w:val="JenaXL"/>
            </w:pPr>
            <w:r>
              <w:t xml:space="preserve">En/of </w:t>
            </w:r>
          </w:p>
          <w:p w14:paraId="66D6B149" w14:textId="77777777" w:rsidR="00207FA8" w:rsidRDefault="00207FA8" w:rsidP="00BE19AD">
            <w:pPr>
              <w:pStyle w:val="JenaXL"/>
            </w:pPr>
            <w:r>
              <w:t>De vergelijking tussen de hypothese en conclusie is onvolledig.</w:t>
            </w:r>
          </w:p>
          <w:p w14:paraId="4B62FA4A" w14:textId="77777777" w:rsidR="00207FA8" w:rsidRDefault="00207FA8" w:rsidP="00BE19AD">
            <w:pPr>
              <w:pStyle w:val="JenaXL"/>
            </w:pPr>
          </w:p>
          <w:p w14:paraId="4924EBFE" w14:textId="77777777" w:rsidR="00207FA8" w:rsidRDefault="00207FA8" w:rsidP="00BE19AD">
            <w:pPr>
              <w:pStyle w:val="JenaXL"/>
            </w:pPr>
          </w:p>
          <w:p w14:paraId="0F2F5611" w14:textId="77777777" w:rsidR="00207FA8" w:rsidRDefault="00207FA8" w:rsidP="00BE19AD">
            <w:pPr>
              <w:pStyle w:val="JenaXL"/>
            </w:pPr>
          </w:p>
          <w:p w14:paraId="39DDB66C" w14:textId="77777777" w:rsidR="00207FA8" w:rsidRDefault="00207FA8" w:rsidP="00BE19AD">
            <w:pPr>
              <w:pStyle w:val="JenaXL"/>
            </w:pPr>
          </w:p>
          <w:p w14:paraId="2CB99EE3" w14:textId="26057171" w:rsidR="00207FA8" w:rsidRDefault="00207FA8" w:rsidP="00BE19AD">
            <w:pPr>
              <w:pStyle w:val="JenaXL"/>
            </w:pPr>
          </w:p>
        </w:tc>
      </w:tr>
      <w:tr w:rsidR="00E82A33" w14:paraId="0DB70381" w14:textId="77777777" w:rsidTr="00BE19AD">
        <w:tc>
          <w:tcPr>
            <w:tcW w:w="2265" w:type="dxa"/>
          </w:tcPr>
          <w:p w14:paraId="773D0F9C" w14:textId="6E3A448C" w:rsidR="00E82A33" w:rsidRDefault="00207FA8" w:rsidP="00BE19AD">
            <w:pPr>
              <w:pStyle w:val="JenaXL"/>
            </w:pPr>
            <w:r>
              <w:lastRenderedPageBreak/>
              <w:t>Discussie</w:t>
            </w:r>
          </w:p>
        </w:tc>
        <w:tc>
          <w:tcPr>
            <w:tcW w:w="2265" w:type="dxa"/>
          </w:tcPr>
          <w:p w14:paraId="3A44817A" w14:textId="77777777" w:rsidR="00207FA8" w:rsidRDefault="00207FA8" w:rsidP="00BE19AD">
            <w:pPr>
              <w:pStyle w:val="JenaXL"/>
            </w:pPr>
            <w:r>
              <w:t>De betrouwbaarheid van het onderzoek is benoemd en wordt ondersteund door argumenten.</w:t>
            </w:r>
          </w:p>
          <w:p w14:paraId="7C8CDDC3" w14:textId="49AD8742" w:rsidR="00207FA8" w:rsidRDefault="00207FA8" w:rsidP="00BE19AD">
            <w:pPr>
              <w:pStyle w:val="JenaXL"/>
            </w:pPr>
            <w:r>
              <w:t xml:space="preserve">Er wordt verwezen naar de invloeden op het onderzoek. </w:t>
            </w:r>
          </w:p>
        </w:tc>
        <w:tc>
          <w:tcPr>
            <w:tcW w:w="2266" w:type="dxa"/>
          </w:tcPr>
          <w:p w14:paraId="498F40AB" w14:textId="77777777" w:rsidR="00E82A33" w:rsidRDefault="00207FA8" w:rsidP="00BE19AD">
            <w:pPr>
              <w:pStyle w:val="JenaXL"/>
            </w:pPr>
            <w:r>
              <w:t xml:space="preserve">De betrouwbaarheid van het onderzoek is benoemd. </w:t>
            </w:r>
          </w:p>
          <w:p w14:paraId="4324790D" w14:textId="57BDE08B" w:rsidR="00207FA8" w:rsidRDefault="00207FA8" w:rsidP="00BE19AD">
            <w:pPr>
              <w:pStyle w:val="JenaXL"/>
            </w:pPr>
            <w:r>
              <w:t>Er wordt verwezen naar de invloeden op het onderzoek.</w:t>
            </w:r>
          </w:p>
        </w:tc>
        <w:tc>
          <w:tcPr>
            <w:tcW w:w="2266" w:type="dxa"/>
          </w:tcPr>
          <w:p w14:paraId="70FBBC52" w14:textId="77777777" w:rsidR="00E82A33" w:rsidRDefault="00207FA8" w:rsidP="00BE19AD">
            <w:pPr>
              <w:pStyle w:val="JenaXL"/>
            </w:pPr>
            <w:r>
              <w:t>De betrouwbaarheid van het onderzoek wordt onvolledig benoemd.</w:t>
            </w:r>
          </w:p>
          <w:p w14:paraId="7A88562E" w14:textId="77777777" w:rsidR="00207FA8" w:rsidRDefault="00207FA8" w:rsidP="00BE19AD">
            <w:pPr>
              <w:pStyle w:val="JenaXL"/>
            </w:pPr>
            <w:r>
              <w:t>En/of</w:t>
            </w:r>
          </w:p>
          <w:p w14:paraId="6944C143" w14:textId="3DB6A91C" w:rsidR="00207FA8" w:rsidRDefault="00207FA8" w:rsidP="00BE19AD">
            <w:pPr>
              <w:pStyle w:val="JenaXL"/>
            </w:pPr>
            <w:r>
              <w:t>De invloeden op het onderzoek worden niet benoemd.</w:t>
            </w:r>
          </w:p>
        </w:tc>
      </w:tr>
      <w:tr w:rsidR="00E82A33" w14:paraId="344BEEB1" w14:textId="77777777" w:rsidTr="00BE19AD">
        <w:tc>
          <w:tcPr>
            <w:tcW w:w="2265" w:type="dxa"/>
          </w:tcPr>
          <w:p w14:paraId="410E2F60" w14:textId="6F76E29A" w:rsidR="00E82A33" w:rsidRDefault="00207FA8" w:rsidP="00BE19AD">
            <w:pPr>
              <w:pStyle w:val="JenaXL"/>
            </w:pPr>
            <w:r>
              <w:t>Bijlage</w:t>
            </w:r>
          </w:p>
        </w:tc>
        <w:tc>
          <w:tcPr>
            <w:tcW w:w="2265" w:type="dxa"/>
          </w:tcPr>
          <w:p w14:paraId="583C429A" w14:textId="7BD3F395" w:rsidR="00E82A33" w:rsidRDefault="00E82A33" w:rsidP="00BE19AD">
            <w:pPr>
              <w:pStyle w:val="JenaXL"/>
            </w:pPr>
          </w:p>
        </w:tc>
        <w:tc>
          <w:tcPr>
            <w:tcW w:w="2266" w:type="dxa"/>
          </w:tcPr>
          <w:p w14:paraId="1AD3E7C9" w14:textId="0D348A2D" w:rsidR="00E82A33" w:rsidRDefault="00207FA8" w:rsidP="00BE19AD">
            <w:pPr>
              <w:pStyle w:val="JenaXL"/>
            </w:pPr>
            <w:r>
              <w:t>De bijlagen zijn toegevoegd</w:t>
            </w:r>
          </w:p>
        </w:tc>
        <w:tc>
          <w:tcPr>
            <w:tcW w:w="2266" w:type="dxa"/>
          </w:tcPr>
          <w:p w14:paraId="4E6FDBB1" w14:textId="2B60C969" w:rsidR="00E82A33" w:rsidRDefault="00207FA8" w:rsidP="00BE19AD">
            <w:pPr>
              <w:pStyle w:val="JenaXL"/>
            </w:pPr>
            <w:r>
              <w:t>De bijlagen zijn niet toegevoegd.</w:t>
            </w:r>
          </w:p>
        </w:tc>
      </w:tr>
      <w:tr w:rsidR="00207FA8" w14:paraId="5BF1CAD0" w14:textId="77777777" w:rsidTr="00BE19AD">
        <w:tc>
          <w:tcPr>
            <w:tcW w:w="2265" w:type="dxa"/>
          </w:tcPr>
          <w:p w14:paraId="2BB2E3BB" w14:textId="16F9E109" w:rsidR="00207FA8" w:rsidRDefault="00207FA8" w:rsidP="00BE19AD">
            <w:pPr>
              <w:pStyle w:val="JenaXL"/>
            </w:pPr>
            <w:r>
              <w:t>Bronvermelding</w:t>
            </w:r>
          </w:p>
        </w:tc>
        <w:tc>
          <w:tcPr>
            <w:tcW w:w="2265" w:type="dxa"/>
          </w:tcPr>
          <w:p w14:paraId="08D74FE2" w14:textId="4D2F3971" w:rsidR="00207FA8" w:rsidRDefault="00207FA8" w:rsidP="00BE19AD">
            <w:pPr>
              <w:pStyle w:val="JenaXL"/>
            </w:pPr>
            <w:r>
              <w:t>De bronvermelding is volledig en per onderdeel weergegeven.</w:t>
            </w:r>
          </w:p>
        </w:tc>
        <w:tc>
          <w:tcPr>
            <w:tcW w:w="2266" w:type="dxa"/>
          </w:tcPr>
          <w:p w14:paraId="47204780" w14:textId="41091DD1" w:rsidR="00207FA8" w:rsidRDefault="00207FA8" w:rsidP="00BE19AD">
            <w:pPr>
              <w:pStyle w:val="JenaXL"/>
            </w:pPr>
            <w:r>
              <w:t>De bronvermelding is volledig</w:t>
            </w:r>
          </w:p>
        </w:tc>
        <w:tc>
          <w:tcPr>
            <w:tcW w:w="2266" w:type="dxa"/>
          </w:tcPr>
          <w:p w14:paraId="3C63CE65" w14:textId="2A097B63" w:rsidR="00207FA8" w:rsidRDefault="00207FA8" w:rsidP="00BE19AD">
            <w:pPr>
              <w:pStyle w:val="JenaXL"/>
            </w:pPr>
            <w:r>
              <w:t xml:space="preserve">De bronvermelding is onvolledig of ontbreekt. </w:t>
            </w:r>
          </w:p>
        </w:tc>
      </w:tr>
    </w:tbl>
    <w:p w14:paraId="150081F2" w14:textId="77777777" w:rsidR="00BE19AD" w:rsidRPr="00BE19AD" w:rsidRDefault="00BE19AD" w:rsidP="00BE19AD">
      <w:pPr>
        <w:pStyle w:val="JenaXL"/>
      </w:pPr>
    </w:p>
    <w:p w14:paraId="33349687" w14:textId="77777777" w:rsidR="00B146FE" w:rsidRDefault="00B146FE" w:rsidP="00B146FE">
      <w:pPr>
        <w:pStyle w:val="JenaXL"/>
      </w:pPr>
    </w:p>
    <w:p w14:paraId="17D02F50" w14:textId="77777777" w:rsidR="00A91FF5" w:rsidRDefault="00A91FF5"/>
    <w:sectPr w:rsidR="00A9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4214"/>
    <w:multiLevelType w:val="hybridMultilevel"/>
    <w:tmpl w:val="1F9E4AEE"/>
    <w:lvl w:ilvl="0" w:tplc="E3C20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96DF5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E297C"/>
    <w:multiLevelType w:val="hybridMultilevel"/>
    <w:tmpl w:val="4C0249D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42E5E"/>
    <w:multiLevelType w:val="hybridMultilevel"/>
    <w:tmpl w:val="8ED27D28"/>
    <w:lvl w:ilvl="0" w:tplc="73D08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768AF"/>
    <w:multiLevelType w:val="hybridMultilevel"/>
    <w:tmpl w:val="C1F8DA3C"/>
    <w:lvl w:ilvl="0" w:tplc="C15C9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811A4"/>
    <w:multiLevelType w:val="hybridMultilevel"/>
    <w:tmpl w:val="98F43864"/>
    <w:lvl w:ilvl="0" w:tplc="C884E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5434">
    <w:abstractNumId w:val="2"/>
  </w:num>
  <w:num w:numId="2" w16cid:durableId="1453788613">
    <w:abstractNumId w:val="3"/>
  </w:num>
  <w:num w:numId="3" w16cid:durableId="1963531137">
    <w:abstractNumId w:val="4"/>
  </w:num>
  <w:num w:numId="4" w16cid:durableId="1463380139">
    <w:abstractNumId w:val="0"/>
  </w:num>
  <w:num w:numId="5" w16cid:durableId="1157764726">
    <w:abstractNumId w:val="1"/>
  </w:num>
  <w:num w:numId="6" w16cid:durableId="165690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FE"/>
    <w:rsid w:val="00207FA8"/>
    <w:rsid w:val="00624F54"/>
    <w:rsid w:val="00766261"/>
    <w:rsid w:val="00A91FF5"/>
    <w:rsid w:val="00B146FE"/>
    <w:rsid w:val="00BE19AD"/>
    <w:rsid w:val="00C04CED"/>
    <w:rsid w:val="00E82A33"/>
    <w:rsid w:val="00E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B963"/>
  <w15:chartTrackingRefBased/>
  <w15:docId w15:val="{DCB84596-73D1-4E9A-9601-ABCF9AA4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B146FE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146F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46FE"/>
    <w:rPr>
      <w:rFonts w:ascii="Arial" w:eastAsiaTheme="majorEastAsia" w:hAnsi="Arial" w:cstheme="majorBidi"/>
      <w:b/>
      <w:color w:val="2F5496" w:themeColor="accent1" w:themeShade="BF"/>
      <w:kern w:val="0"/>
      <w:sz w:val="28"/>
      <w:szCs w:val="32"/>
      <w14:ligatures w14:val="none"/>
    </w:rPr>
  </w:style>
  <w:style w:type="paragraph" w:customStyle="1" w:styleId="JenaXL">
    <w:name w:val="JenaXL"/>
    <w:basedOn w:val="Standaard"/>
    <w:link w:val="JenaXLChar"/>
    <w:qFormat/>
    <w:rsid w:val="00B146FE"/>
    <w:rPr>
      <w:rFonts w:ascii="Arial" w:hAnsi="Arial" w:cs="Arial"/>
      <w:sz w:val="24"/>
      <w:szCs w:val="24"/>
    </w:rPr>
  </w:style>
  <w:style w:type="character" w:customStyle="1" w:styleId="JenaXLChar">
    <w:name w:val="JenaXL Char"/>
    <w:basedOn w:val="Standaardalinea-lettertype"/>
    <w:link w:val="JenaXL"/>
    <w:rsid w:val="00B146FE"/>
    <w:rPr>
      <w:rFonts w:ascii="Arial" w:hAnsi="Arial" w:cs="Arial"/>
      <w:kern w:val="0"/>
      <w:sz w:val="24"/>
      <w:szCs w:val="24"/>
      <w14:ligatures w14:val="none"/>
    </w:rPr>
  </w:style>
  <w:style w:type="table" w:styleId="Tabelraster">
    <w:name w:val="Table Grid"/>
    <w:basedOn w:val="Standaardtabel"/>
    <w:uiPriority w:val="39"/>
    <w:rsid w:val="00EC29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971</Words>
  <Characters>5380</Characters>
  <Application>Microsoft Office Word</Application>
  <DocSecurity>0</DocSecurity>
  <Lines>336</Lines>
  <Paragraphs>162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2023-07-13T09:33:00Z</dcterms:created>
  <dcterms:modified xsi:type="dcterms:W3CDTF">2023-07-13T09:33:00Z</dcterms:modified>
</cp:coreProperties>
</file>